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лютого 2016 року                          № 90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граничних обсягів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споживання енергоносіїв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 натуральних показниках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Закону України «Про місцеві державні адміністрації», на виконання рішення Пустомитівської районної ради від 21 грудня 2015 року № 28 «Про районний бюджет Пустомитівського району на 2016 рік»: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1.Затвердити граничні обсяги споживання енергоносіїв в натуральних показниках для головних розпорядників коштів районного бюджету згідно з додатком.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2.Головним розпорядникам коштів районного бюджету дотримуватись споживання енергоносіїв відповідно до затверджених обсягів.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